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CF08D0" w:rsidRPr="00E20ECF" w:rsidRDefault="006B6764" w:rsidP="00CF08D0">
      <w:pPr>
        <w:jc w:val="center"/>
        <w:rPr>
          <w:rFonts w:ascii="Times New Roman" w:hAnsi="Times New Roman"/>
          <w:b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открытого аукциона </w:t>
      </w:r>
      <w:r w:rsidR="00CF08D0" w:rsidRPr="00405F65">
        <w:rPr>
          <w:rFonts w:ascii="Times New Roman" w:hAnsi="Times New Roman"/>
          <w:b/>
          <w:sz w:val="24"/>
          <w:szCs w:val="28"/>
        </w:rPr>
        <w:t>по продаже движимого имущ</w:t>
      </w:r>
      <w:r w:rsidR="00CF08D0" w:rsidRPr="00405F65">
        <w:rPr>
          <w:rFonts w:ascii="Times New Roman" w:hAnsi="Times New Roman"/>
          <w:b/>
          <w:sz w:val="24"/>
          <w:szCs w:val="28"/>
        </w:rPr>
        <w:t>е</w:t>
      </w:r>
      <w:r w:rsidR="00CF08D0" w:rsidRPr="00405F65">
        <w:rPr>
          <w:rFonts w:ascii="Times New Roman" w:hAnsi="Times New Roman"/>
          <w:b/>
          <w:sz w:val="24"/>
          <w:szCs w:val="28"/>
        </w:rPr>
        <w:t>ства</w:t>
      </w:r>
      <w:r w:rsidR="00CF08D0">
        <w:rPr>
          <w:rFonts w:ascii="Times New Roman" w:hAnsi="Times New Roman"/>
          <w:b/>
          <w:sz w:val="24"/>
          <w:szCs w:val="28"/>
        </w:rPr>
        <w:t xml:space="preserve"> (автомобиля КАВЗ 397620)</w:t>
      </w:r>
      <w:r w:rsidR="00CF08D0" w:rsidRPr="00405F65">
        <w:rPr>
          <w:rFonts w:ascii="Times New Roman" w:hAnsi="Times New Roman"/>
          <w:b/>
          <w:sz w:val="24"/>
          <w:szCs w:val="28"/>
        </w:rPr>
        <w:t xml:space="preserve">, находящегося в собственности </w:t>
      </w:r>
      <w:r w:rsidR="00CF08D0" w:rsidRPr="00405F65">
        <w:t xml:space="preserve"> </w:t>
      </w:r>
      <w:proofErr w:type="spellStart"/>
      <w:r w:rsidR="00CF08D0" w:rsidRPr="00405F65">
        <w:rPr>
          <w:rFonts w:ascii="Times New Roman" w:hAnsi="Times New Roman"/>
          <w:b/>
          <w:sz w:val="24"/>
          <w:szCs w:val="24"/>
        </w:rPr>
        <w:t>Кетовского</w:t>
      </w:r>
      <w:proofErr w:type="spellEnd"/>
      <w:r w:rsidR="00CF08D0" w:rsidRPr="00405F65">
        <w:rPr>
          <w:rFonts w:ascii="Times New Roman" w:hAnsi="Times New Roman"/>
          <w:b/>
          <w:sz w:val="24"/>
          <w:szCs w:val="24"/>
        </w:rPr>
        <w:t xml:space="preserve"> районного комитета по управлению муниципальным имуществом</w:t>
      </w:r>
      <w:r w:rsidR="00E20ECF">
        <w:rPr>
          <w:rFonts w:ascii="Times New Roman" w:hAnsi="Times New Roman"/>
          <w:b/>
          <w:sz w:val="24"/>
          <w:szCs w:val="24"/>
        </w:rPr>
        <w:t>,</w:t>
      </w:r>
      <w:r w:rsidR="00E20ECF" w:rsidRPr="00E20ECF">
        <w:rPr>
          <w:b/>
          <w:sz w:val="32"/>
          <w:szCs w:val="32"/>
        </w:rPr>
        <w:t xml:space="preserve"> </w:t>
      </w:r>
      <w:r w:rsidR="00E20ECF" w:rsidRPr="00E20ECF">
        <w:rPr>
          <w:rFonts w:ascii="Times New Roman" w:hAnsi="Times New Roman" w:cs="Times New Roman"/>
          <w:b/>
          <w:sz w:val="24"/>
          <w:szCs w:val="24"/>
        </w:rPr>
        <w:t xml:space="preserve">находящегося по адресу: Курганская область, </w:t>
      </w:r>
      <w:proofErr w:type="spellStart"/>
      <w:r w:rsidR="00E20ECF" w:rsidRPr="00E20ECF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="00E20ECF" w:rsidRPr="00E20ECF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="00E20ECF" w:rsidRPr="00E20ECF">
        <w:rPr>
          <w:rFonts w:ascii="Times New Roman" w:hAnsi="Times New Roman" w:cs="Times New Roman"/>
          <w:b/>
          <w:sz w:val="24"/>
          <w:szCs w:val="24"/>
        </w:rPr>
        <w:t>Кетово</w:t>
      </w:r>
      <w:proofErr w:type="spellEnd"/>
      <w:r w:rsidR="00E20ECF" w:rsidRPr="00E20ECF">
        <w:rPr>
          <w:rFonts w:ascii="Times New Roman" w:hAnsi="Times New Roman" w:cs="Times New Roman"/>
          <w:b/>
          <w:sz w:val="24"/>
          <w:szCs w:val="24"/>
        </w:rPr>
        <w:t>, ул. Космонавтов</w:t>
      </w:r>
      <w:r w:rsidR="00E20ECF">
        <w:rPr>
          <w:rFonts w:ascii="Times New Roman" w:hAnsi="Times New Roman" w:cs="Times New Roman"/>
          <w:b/>
          <w:sz w:val="24"/>
          <w:szCs w:val="24"/>
        </w:rPr>
        <w:t>, д.</w:t>
      </w:r>
      <w:r w:rsidR="00E20ECF" w:rsidRPr="00E20E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ECF" w:rsidRPr="00E20ECF">
        <w:rPr>
          <w:rFonts w:ascii="Times New Roman" w:hAnsi="Times New Roman" w:cs="Times New Roman"/>
          <w:b/>
          <w:sz w:val="24"/>
          <w:szCs w:val="24"/>
        </w:rPr>
        <w:t>39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7F6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 xml:space="preserve">23.01.2018 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Администрация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провела открытый аукцион в 10:00 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23.01.2018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641310 Курганская область,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>, ул. Космонавтов, д. 39, малый зал.</w:t>
      </w:r>
    </w:p>
    <w:p w:rsidR="006B6764" w:rsidRPr="00E005A5" w:rsidRDefault="006B6764" w:rsidP="00E005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</w:t>
      </w:r>
      <w:r w:rsidR="00E005A5">
        <w:rPr>
          <w:rFonts w:ascii="Times New Roman" w:hAnsi="Times New Roman" w:cs="Times New Roman"/>
          <w:sz w:val="24"/>
          <w:szCs w:val="24"/>
        </w:rPr>
        <w:t>иссией, в состав которой входят 5 человек, на заседании присутствовали 4 человека:</w:t>
      </w:r>
    </w:p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E20ECF" w:rsidRDefault="00E20ECF" w:rsidP="002B1CB7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заместитель Главы </w:t>
            </w:r>
            <w:proofErr w:type="spellStart"/>
            <w:r w:rsidRPr="00E20ECF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E20E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80EB2" w:rsidRPr="00CA17DD">
              <w:t xml:space="preserve"> </w:t>
            </w:r>
            <w:r w:rsidR="00380EB2" w:rsidRPr="00380EB2">
              <w:rPr>
                <w:rFonts w:ascii="Times New Roman" w:hAnsi="Times New Roman" w:cs="Times New Roman"/>
                <w:sz w:val="24"/>
                <w:szCs w:val="24"/>
              </w:rPr>
              <w:t>по ЖКХ и транспорту</w:t>
            </w:r>
            <w:r w:rsidRPr="00E2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CF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E20E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E005A5" w:rsidP="00A061C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председатель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E005A5" w:rsidP="00A061C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E005A5" w:rsidP="00A061C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</w:tbl>
    <w:p w:rsidR="00E005A5" w:rsidRDefault="00E005A5" w:rsidP="006B6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764" w:rsidRPr="006B6764" w:rsidRDefault="00E005A5" w:rsidP="006B6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F2C87">
        <w:rPr>
          <w:rFonts w:ascii="Times New Roman" w:hAnsi="Times New Roman" w:cs="Times New Roman"/>
          <w:sz w:val="24"/>
          <w:szCs w:val="24"/>
        </w:rPr>
        <w:t>то составило 8</w:t>
      </w:r>
      <w:r w:rsidR="006B6764" w:rsidRPr="006B6764">
        <w:rPr>
          <w:rFonts w:ascii="Times New Roman" w:hAnsi="Times New Roman" w:cs="Times New Roman"/>
          <w:sz w:val="24"/>
          <w:szCs w:val="24"/>
        </w:rPr>
        <w:t xml:space="preserve">0% от общего количества членов комиссии. Кворум имеется, заседание правомочно. 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6B676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BF2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CB7">
        <w:rPr>
          <w:rFonts w:ascii="Times New Roman" w:hAnsi="Times New Roman" w:cs="Times New Roman"/>
          <w:color w:val="000000"/>
          <w:sz w:val="24"/>
          <w:szCs w:val="24"/>
        </w:rPr>
        <w:t>04.12.2017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6B6764" w:rsidRPr="006B6764" w:rsidRDefault="006B6764" w:rsidP="006B6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 xml:space="preserve">4.Предмет аукциона: </w:t>
      </w:r>
      <w:r w:rsidRPr="006B6764">
        <w:rPr>
          <w:rFonts w:ascii="Times New Roman" w:hAnsi="Times New Roman" w:cs="Times New Roman"/>
          <w:bCs/>
          <w:sz w:val="24"/>
          <w:szCs w:val="24"/>
        </w:rPr>
        <w:t xml:space="preserve">продажа </w:t>
      </w:r>
      <w:r w:rsidR="002367C4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6B6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764" w:rsidRPr="006B6764" w:rsidRDefault="002367C4" w:rsidP="00C60731">
      <w:pPr>
        <w:pStyle w:val="a4"/>
        <w:jc w:val="both"/>
      </w:pPr>
      <w:r>
        <w:t xml:space="preserve">            Автомобиль</w:t>
      </w:r>
      <w:r w:rsidR="00220E54">
        <w:t xml:space="preserve"> КАВЗ 397620</w:t>
      </w:r>
      <w:r>
        <w:t xml:space="preserve">, </w:t>
      </w:r>
      <w:r w:rsidR="00B71DF2">
        <w:t xml:space="preserve">принадлежащий  </w:t>
      </w:r>
      <w:proofErr w:type="spellStart"/>
      <w:r w:rsidR="00220E54">
        <w:t>Кетовскому</w:t>
      </w:r>
      <w:proofErr w:type="spellEnd"/>
      <w:r w:rsidR="00220E54">
        <w:t xml:space="preserve"> районному комитет</w:t>
      </w:r>
      <w:r w:rsidR="00C60731">
        <w:t>у</w:t>
      </w:r>
      <w:r w:rsidR="00220E54">
        <w:t xml:space="preserve"> по упра</w:t>
      </w:r>
      <w:r w:rsidR="00C60731">
        <w:t xml:space="preserve">влению муниципальным имуществом </w:t>
      </w:r>
      <w:proofErr w:type="spellStart"/>
      <w:r w:rsidR="006B6764" w:rsidRPr="006B6764">
        <w:t>Кетовского</w:t>
      </w:r>
      <w:proofErr w:type="spellEnd"/>
      <w:r w:rsidR="006B6764" w:rsidRPr="006B6764">
        <w:t xml:space="preserve"> района Курганской области.</w:t>
      </w:r>
    </w:p>
    <w:p w:rsidR="006B6764" w:rsidRPr="006B6764" w:rsidRDefault="006B6764" w:rsidP="006B67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4.1. В соответствии с документацией об открытом аукционе начальная (минимальная) цена продажи: </w:t>
      </w:r>
      <w:r w:rsidR="00220E54">
        <w:rPr>
          <w:rFonts w:ascii="Times New Roman" w:hAnsi="Times New Roman" w:cs="Times New Roman"/>
          <w:color w:val="000000"/>
          <w:sz w:val="24"/>
          <w:szCs w:val="24"/>
        </w:rPr>
        <w:t>23000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20E54">
        <w:rPr>
          <w:rFonts w:ascii="Times New Roman" w:hAnsi="Times New Roman" w:cs="Times New Roman"/>
          <w:color w:val="000000"/>
          <w:sz w:val="24"/>
          <w:szCs w:val="24"/>
        </w:rPr>
        <w:t>двадцать три тысячи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4.2. На процедуре проведения аукциона присутствовали </w:t>
      </w:r>
      <w:r w:rsidR="00220E54">
        <w:rPr>
          <w:rFonts w:ascii="Times New Roman" w:hAnsi="Times New Roman" w:cs="Times New Roman"/>
          <w:color w:val="000000"/>
          <w:sz w:val="24"/>
          <w:szCs w:val="24"/>
        </w:rPr>
        <w:t>следующие участники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256"/>
      </w:tblGrid>
      <w:tr w:rsidR="006B6764" w:rsidRPr="006B6764" w:rsidTr="00B6043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B6764" w:rsidRPr="006B6764" w:rsidTr="00B6043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764" w:rsidRPr="006B6764" w:rsidRDefault="00124D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E54" w:rsidRPr="00220E54" w:rsidRDefault="00220E54" w:rsidP="00220E5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Керро</w:t>
            </w:r>
            <w:proofErr w:type="spell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6764" w:rsidRPr="006B6764" w:rsidRDefault="00220E54" w:rsidP="00220E54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Андреевич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220E54" w:rsidRDefault="00220E54" w:rsidP="00124D64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область, </w:t>
            </w:r>
            <w:proofErr w:type="spell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Кетовский</w:t>
            </w:r>
            <w:proofErr w:type="spell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Лесниково</w:t>
            </w:r>
            <w:proofErr w:type="spell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proofErr w:type="gram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агарина, д.16</w:t>
            </w:r>
          </w:p>
        </w:tc>
      </w:tr>
      <w:tr w:rsidR="00124D64" w:rsidRPr="006B6764" w:rsidTr="00B6043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D64" w:rsidRPr="006B6764" w:rsidRDefault="00124D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D64" w:rsidRDefault="00220E5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E54" w:rsidRPr="00220E54" w:rsidRDefault="00220E54" w:rsidP="00220E5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</w:t>
            </w:r>
          </w:p>
          <w:p w:rsidR="00124D64" w:rsidRDefault="00220E54" w:rsidP="00220E54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D64" w:rsidRPr="00220E54" w:rsidRDefault="00220E54" w:rsidP="00124D64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г</w:t>
            </w:r>
            <w:proofErr w:type="gram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урган, ул.Кирова, д.115-Б, кв.6</w:t>
            </w: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4.3. Победителем открытого аукциона</w:t>
      </w:r>
      <w:r w:rsidR="00B71DF2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 1 признан участник №1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387"/>
      </w:tblGrid>
      <w:tr w:rsidR="006B6764" w:rsidRPr="006B6764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220E5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Андреевич</w:t>
            </w:r>
          </w:p>
        </w:tc>
      </w:tr>
      <w:tr w:rsidR="006B6764" w:rsidRPr="006B6764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220E54" w:rsidP="00EE2261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область, </w:t>
            </w:r>
            <w:proofErr w:type="spell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Кетовский</w:t>
            </w:r>
            <w:proofErr w:type="spell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Лесниково</w:t>
            </w:r>
            <w:proofErr w:type="spell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proofErr w:type="gramStart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220E54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агарина, д.16</w:t>
            </w:r>
          </w:p>
        </w:tc>
      </w:tr>
      <w:tr w:rsidR="006B6764" w:rsidRPr="006B6764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220E5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23000 </w:t>
            </w:r>
            <w:r w:rsidR="006B6764"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Признать победителем аукциона</w:t>
      </w:r>
      <w:r w:rsidR="00F94E6C" w:rsidRPr="00F94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4E6C">
        <w:rPr>
          <w:rFonts w:ascii="Times New Roman" w:hAnsi="Times New Roman" w:cs="Times New Roman"/>
          <w:color w:val="000000"/>
          <w:sz w:val="24"/>
          <w:szCs w:val="24"/>
        </w:rPr>
        <w:t>Керро</w:t>
      </w:r>
      <w:proofErr w:type="spellEnd"/>
      <w:r w:rsidR="00F94E6C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Константина Андреевича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. Заключить договор купли-продажи по лоту №1 с</w:t>
      </w:r>
      <w:r w:rsidR="00F94E6C" w:rsidRPr="00F94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4E6C">
        <w:rPr>
          <w:rFonts w:ascii="Times New Roman" w:hAnsi="Times New Roman" w:cs="Times New Roman"/>
          <w:color w:val="000000"/>
          <w:sz w:val="24"/>
          <w:szCs w:val="24"/>
        </w:rPr>
        <w:t>Керро</w:t>
      </w:r>
      <w:proofErr w:type="spellEnd"/>
      <w:r w:rsidR="00F94E6C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Константином Андреевичем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, цена продажи </w:t>
      </w:r>
      <w:r w:rsidR="00F94E6C">
        <w:rPr>
          <w:rFonts w:ascii="Times New Roman" w:hAnsi="Times New Roman" w:cs="Times New Roman"/>
          <w:color w:val="000000"/>
          <w:sz w:val="24"/>
          <w:szCs w:val="24"/>
        </w:rPr>
        <w:t xml:space="preserve">23000 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4E6C">
        <w:rPr>
          <w:rFonts w:ascii="Times New Roman" w:hAnsi="Times New Roman" w:cs="Times New Roman"/>
          <w:color w:val="000000"/>
          <w:sz w:val="24"/>
          <w:szCs w:val="24"/>
        </w:rPr>
        <w:t>двадцать три тысячи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) рублей 00 копеек. 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4A0"/>
      </w:tblPr>
      <w:tblGrid>
        <w:gridCol w:w="2701"/>
        <w:gridCol w:w="3761"/>
        <w:gridCol w:w="3109"/>
      </w:tblGrid>
      <w:tr w:rsidR="00EA5944" w:rsidRPr="006B6764" w:rsidTr="00EA5944">
        <w:trPr>
          <w:trHeight w:val="489"/>
        </w:trPr>
        <w:tc>
          <w:tcPr>
            <w:tcW w:w="2701" w:type="dxa"/>
          </w:tcPr>
          <w:p w:rsidR="00EA5944" w:rsidRPr="006B6764" w:rsidRDefault="00EA5944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61" w:type="dxa"/>
          </w:tcPr>
          <w:p w:rsidR="00EA5944" w:rsidRPr="006B6764" w:rsidRDefault="00EA5944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Лопарев И.С.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EA5944" w:rsidRPr="006B6764" w:rsidRDefault="00EA5944" w:rsidP="002A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4" w:rsidRPr="006B6764" w:rsidTr="00B60438">
        <w:trPr>
          <w:trHeight w:val="489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4" w:rsidRPr="006B6764" w:rsidTr="00B60438">
        <w:trPr>
          <w:trHeight w:val="489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  <w:vAlign w:val="bottom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4" w:rsidRPr="006B6764" w:rsidTr="00B60438">
        <w:trPr>
          <w:trHeight w:val="487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61" w:type="dxa"/>
            <w:vAlign w:val="bottom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293F" w:rsidRPr="006B6764" w:rsidRDefault="00AE293F">
      <w:pPr>
        <w:rPr>
          <w:rFonts w:ascii="Times New Roman" w:hAnsi="Times New Roman" w:cs="Times New Roman"/>
          <w:sz w:val="24"/>
          <w:szCs w:val="24"/>
        </w:rPr>
      </w:pPr>
    </w:p>
    <w:sectPr w:rsidR="00AE293F" w:rsidRPr="006B6764" w:rsidSect="00D478E5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313"/>
    <w:multiLevelType w:val="hybridMultilevel"/>
    <w:tmpl w:val="FD0C610A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988"/>
    <w:multiLevelType w:val="hybridMultilevel"/>
    <w:tmpl w:val="1A1029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764"/>
    <w:rsid w:val="000D4DDC"/>
    <w:rsid w:val="00124D64"/>
    <w:rsid w:val="00220E54"/>
    <w:rsid w:val="002367C4"/>
    <w:rsid w:val="002B1CB7"/>
    <w:rsid w:val="00380EB2"/>
    <w:rsid w:val="003D3F82"/>
    <w:rsid w:val="003D4024"/>
    <w:rsid w:val="005E3313"/>
    <w:rsid w:val="006B6764"/>
    <w:rsid w:val="009D585F"/>
    <w:rsid w:val="00AE293F"/>
    <w:rsid w:val="00B33E64"/>
    <w:rsid w:val="00B6472D"/>
    <w:rsid w:val="00B71DF2"/>
    <w:rsid w:val="00BF2C87"/>
    <w:rsid w:val="00C60731"/>
    <w:rsid w:val="00C70335"/>
    <w:rsid w:val="00CF08D0"/>
    <w:rsid w:val="00D5247B"/>
    <w:rsid w:val="00E005A5"/>
    <w:rsid w:val="00E20ECF"/>
    <w:rsid w:val="00EA5944"/>
    <w:rsid w:val="00EC47F6"/>
    <w:rsid w:val="00EE2261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76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B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26</cp:revision>
  <cp:lastPrinted>2018-01-23T05:59:00Z</cp:lastPrinted>
  <dcterms:created xsi:type="dcterms:W3CDTF">2017-05-19T09:57:00Z</dcterms:created>
  <dcterms:modified xsi:type="dcterms:W3CDTF">2018-01-23T06:16:00Z</dcterms:modified>
</cp:coreProperties>
</file>